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0033" w:type="dxa"/>
        <w:jc w:val="left"/>
        <w:tblInd w:w="0" w:type="dxa"/>
        <w:tblCellMar>
          <w:top w:w="0" w:type="dxa"/>
          <w:left w:w="12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967"/>
        <w:gridCol w:w="6065"/>
      </w:tblGrid>
      <w:tr>
        <w:trPr/>
        <w:tc>
          <w:tcPr>
            <w:tcW w:w="396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Главный врач ГБУЗ Республики Мордовия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«Детская поликлиника № 3»</w:t>
            </w: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  <w:t xml:space="preserve">                                        ____________________</w:t>
            </w:r>
            <w:r>
              <w:rPr>
                <w:rFonts w:cs="Times New Roman" w:ascii="Times New Roman" w:hAnsi="Times New Roman"/>
                <w:sz w:val="28"/>
                <w:szCs w:val="28"/>
                <w:u w:val="none"/>
              </w:rPr>
              <w:t>А.В. Герасименко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№ ______ от «___»_________ 20____ 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Положение о комиссии по противодействию коррупции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ГБУЗ Республики Мордовия «Детская поликлиника № 3»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Государственном бюджетном учреждении здравоохранения Республики Мордовия «Детская поликлиника № 3 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1.1. Комиссия по противодействию коррупции ГБУЗ Республики Мордовия «Детская поликлиника № 3» (далее комиссия) является совещательным органом, созданным для реализации Федерального закона № 273 от 25.12.2008 года «О противодействии коррупции».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1.2. Правовую основу деятельности Совета составляют: Конституция РФ, Федеральные законы, в том числе «Основы законодательства РФ об охране здоровья граждан», приказы и распоряжения ГБУЗ Республики Мордовия «Детская поликлиника № 3», Устав ГБУЗ Республики Мордовия «Детская поликлиника № 3», Коллективный договор ГБУЗ Республики Мордовия «Детская поликлиника № 3», Правила внутреннего трудового распорядка для работников ГБУЗ Республики Мордовия «Детская поликлиника № 3»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также настоящее Положение.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В состав комиссии входят: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Председатель комиссии: Герасименко А.В. – главный врач;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Шувалова Ю.Г. – заместитель главного врача по медицинской части;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Вдовина Л.И.- заведующая консультативно-диагностическим отделением № 1;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Комарова О.Н. - заведующая консультативно-диагностическим отделением № 2;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Киндялова Г.Н. – главная медицинская сестра;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Шафеева Ю.Ш.- председатель первичной профсоюзной организации;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Киселева М.И. - заведующая отделением медицинской реабилитации;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Горожанина Т.Д. - заведующая профилактическим отделением;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Долгова Г.Ю. - заведующая клинико-диагностической лабораторией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Маслова Т.В. - начальник планово-экономического отдела;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Савлук С.Н. – главный бухгалтер;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Реброва А.В. – юрисконсульт.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1.4. Комиссия создана для координации деятельности руководящих работников, управленческих подразделений, административно-хозяйственного отделения, консультативно-диагностического отделения №1, консультативно — диагностического отделения №2, отделения медицинской реабилитации, профилактического отделения, клинико-диагностической лаборатории ГБУЗ Республики Мордовия «Детская поликлиника № 3», по устранению причин коррупции и условий им способствующих, выявлению и пресечению фактов коррупции и ее проявлений.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Комиссия является совещательным органом, который осуществляет комплекс мероприятий по: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-выявлению и устранению причин и условий, порождающих коррупцию;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-выработке оптимальных механизмов защиты от проникновения коррупции с учетом их специфики, снижению в них коррупционных рисков;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-созданию единой системы мониторинга и информирования сотрудников по проблемам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-антикоррупционной пропаганде и воспитанию;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ПОНЯТИЯ И ОПРЕДЕЛЕНИЯ: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Коррупция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и(или) имущественных интересов.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2.3. Коррупционное правонарушение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2.6.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2.7. Коррупционный  фактор  -  явление или совокупность явлений,  порождающих коррупционные правонарушения или способствующие их распространению;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2.8. Предупреждение коррупции -  деятельность ГБУЗ Республики Мордовия «Детская поликлиника № 3» по антикоррупционной политике, направленной на выявление,  изучение,  ограничение либо устранение явлений,  порождающих коррупционные правонарушения или способствующие их распространению.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ОСНОВНЫЕ ЗАДАЧИ И ФУНКЦИИ КОМИССИИ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 Основными задачами комиссии являются: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-разработка программных мероприятий по противодействия коррупции и осуществления контроля за их реализацией;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-обеспечение создания условий для предупреждения коррупционных правонарушений;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-формирование нетерпимого отношения к коррупционным действиям;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-обеспечение контроля за качеством и своевременностью решения вопросов, содержащихся в обращениях граждан;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координирует деятельность ГБУЗ </w:t>
      </w:r>
      <w:bookmarkStart w:id="0" w:name="__DdeLink__222_1753551962"/>
      <w:r>
        <w:rPr>
          <w:rFonts w:cs="Times New Roman" w:ascii="Times New Roman" w:hAnsi="Times New Roman"/>
          <w:sz w:val="28"/>
          <w:szCs w:val="28"/>
        </w:rPr>
        <w:t>Республики Мордовия «Детская поликлиника № 3»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по устранению причин коррупции и условий им способствующих, выявлению и пресечению фактов коррупции и ее проявлений;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-вносит предложения, направленные на реализацию мероприятий по устранению причин и условий, способствующих коррупции в ГБУЗ Республики Мордовия «Детская поликлиника № 3»;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-вырабатывает рекомендации для практического использования по предотвращению и профилактике коррупционных правонарушений в деятельности медучреждения;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-оказывает консультативную помощь субъектам антикоррупционной политики медучреждения по вопросам, связанным с применение на практике общих принципов служебного поведения сотрудников;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Комиссия в соответствии с возложенными на нее задачами, выполняет следующие функции: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-участвует в организации антикоррупционной пропаганы;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-разрабатывает планы и мероприятия по противодействию коррупции;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проводит внеочередные заседания по фактам обнаружения коррупционных проявлений при оказании медицинских усл</w:t>
      </w:r>
      <w:r>
        <w:rPr>
          <w:rFonts w:cs="Times New Roman" w:ascii="Times New Roman" w:hAnsi="Times New Roman"/>
          <w:sz w:val="28"/>
          <w:szCs w:val="28"/>
        </w:rPr>
        <w:t>уг.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 ОРГАНИЗАЦИЯ И ПОРЯДОК ДЕЯТЕЛЬНОСТИ КОМИССИИ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4.1. Работа комиссии осуществляется в соответствии с примерным годовым планом, который составляется на основе предложений членов комиссии и утверждается главным врачом.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Работой комиссии руководит Председатель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Основной формой работы комиссии является заседание, которое носит открытый характер.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Заседания комиссии проводятся по мере необходимости, но не реже одного раза в год. По решению председателя комиссии могут проводиться внеочередные заседания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Дата и время проведения заседаний, в том числе и внеочередных, определяется председателем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 Предложения по повестке дня заседания комиссии могут вноситься любым членом комиссии. Повестка дня и порядок рассмотрения вопросов на заседаниях утверждается Председателем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 Заседания комиссии ведет Председатель, а в его отсутствие по его поручению заместитель Председателя.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 Присутствие на заседаниях членов комиссии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 Заседание комиссии правомочно, если на нем присутствуют не менее двух третей общего числа его членов. В случае несогласия с принятым решением, член комиссии вправе в письменном виде изложить свое особое мнение, которое подлежит приобщению к протоколу.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 В зависимости от рассматриваемых вопросов к участию в заседаниях комиссии могут привлекаться иные лица.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 Член комиссии добровольно принимает на себя обязательства о неразглашении сведений затрагивающих честь и достоинства граждан и другой конфиденциальной информации, которая рассматривается(рассматривалась)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информации и защите информации.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4.12. Подготовка материалов к заседаниям комиссии осуществляется членами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 Члены комиссии обладают равными правами при принятии решений.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4.14. По итогам заседания комиссии оформляется протокол, к которому прилагаются документы, рассмотренные на заседании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протоколе указывается дата заседания, фамилии присутствующих на нем лиц, повестка дня, принятые решения и результаты голосования. При равенстве голосов, голос председателя комиссии является решающим.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4.15. Из состава комиссии  председателем назначается заместитель председателя и секретарь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4.16. Заместитель председателя комиссии, по его поручению, проводит заседание комиссии. Заместитель председателя комиссии осуществляет свою деятельность на общественных началах.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4.17. Секретарь комиссии: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-организует подготовку материалов к заседанию Совета, а также проектов его решений;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-ведет протокол заседания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ВЗАИМОДЕЙСТВИЕ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Председатель комиссии, секретарь и члены комиссии непосредственно взаимодействуют: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-со структурными подразделениями ГБУЗ Р</w:t>
      </w:r>
      <w:r>
        <w:rPr>
          <w:rFonts w:cs="Times New Roman" w:ascii="Times New Roman" w:hAnsi="Times New Roman"/>
          <w:sz w:val="28"/>
          <w:szCs w:val="28"/>
        </w:rPr>
        <w:t xml:space="preserve">еспублики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ордовия</w:t>
      </w:r>
      <w:r>
        <w:rPr>
          <w:rFonts w:cs="Times New Roman" w:ascii="Times New Roman" w:hAnsi="Times New Roman"/>
          <w:sz w:val="28"/>
          <w:szCs w:val="28"/>
        </w:rPr>
        <w:t xml:space="preserve">  «Детская поликлиника № 3»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-с бухгалтерией по вопросам финансового и ресурсного обеспечения мероприятий, направленных на борьбу с коррупцией в ГБУЗ Р</w:t>
      </w:r>
      <w:r>
        <w:rPr>
          <w:rFonts w:cs="Times New Roman" w:ascii="Times New Roman" w:hAnsi="Times New Roman"/>
          <w:sz w:val="28"/>
          <w:szCs w:val="28"/>
        </w:rPr>
        <w:t xml:space="preserve">еспублики </w:t>
      </w:r>
      <w:r>
        <w:rPr>
          <w:rFonts w:cs="Times New Roman" w:ascii="Times New Roman" w:hAnsi="Times New Roman"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>ордовия</w:t>
      </w:r>
      <w:r>
        <w:rPr>
          <w:rFonts w:cs="Times New Roman" w:ascii="Times New Roman" w:hAnsi="Times New Roman"/>
          <w:sz w:val="28"/>
          <w:szCs w:val="28"/>
        </w:rPr>
        <w:t xml:space="preserve"> «Детская поликлиника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-с общественными объединениями, коммерческими организациями, сотрудниками «Детская поликлиника №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» и гражданами по рассмотрению их письменных обращений, связанных с вопросами противодействия коррупции в учреждении;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 правоохранительными органами по реализации мер, направленных на предупреждение(профилактику) коррупции и на выявление субъектов коррупционных правонарушений.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ПРАВА И ОБЯЗАННОСТИ КОМИССИИ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Комиссия в связи с направлениями деятельности имеет право: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-осуществлять предварительное рассмотрение заявлений, сообщений и иных документов, поступивших в комиссию;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-запрашивать информацию, разъяснения по рассматриваемым вопросам от должностных лиц, сотрудников больницы и в случае необходимости приглашает их на свои заседания;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-принимать решения по рассмотренным входящим в ее компетенцию вопросам и выходить с предложениями и рекомендациями к руководству комитета по здравоохранению ЛО и руководителям любых структурных подразделений больницы;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-контролировать исполнение принимаемых главным врачом решений по вопросам противодействия коррупции;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-решать вопросы организации деятельности комиссии;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-создавать рабочие группы по вопросам, рассматриваемым комиссией;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-взаимодействовать с органами по противодействию коррупции, созданными в РФ;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-привлекать к работе комиссии должностных лиц, сотрудников больницы;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-координировать действия рабочих групп по противодействию коррупции, давать им указания, обязательные к выполнению;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-контролировать выполнение поручений комиссии в части противодействия коррупции, а также анализировать их ход;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-осуществлять иные действия в соответствии с направлениями деятельности комиссии.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ЗАКЛЮЧИТЕЛЬНЫЕ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7.2. Настоящее Положение вступает в силу с момента утверждения главным врачом.</w:t>
      </w:r>
    </w:p>
    <w:sectPr>
      <w:footerReference w:type="default" r:id="rId2"/>
      <w:type w:val="nextPage"/>
      <w:pgSz w:w="11906" w:h="16838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0282855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11ac2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11ac2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911ac2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a955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2">
    <w:name w:val="Header"/>
    <w:basedOn w:val="Normal"/>
    <w:link w:val="a6"/>
    <w:uiPriority w:val="99"/>
    <w:unhideWhenUsed/>
    <w:rsid w:val="00911a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911ac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911a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55c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LibreOffice/5.1.6.2$Linux_X86_64 LibreOffice_project/10m0$Build-2</Application>
  <Pages>7</Pages>
  <Words>1562</Words>
  <Characters>11871</Characters>
  <CharactersWithSpaces>13410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2019-05-14T08:14:00Z</dcterms:created>
  <dc:creator>dpol4</dc:creator>
  <dc:description/>
  <dc:language>ru-RU</dc:language>
  <cp:lastModifiedBy/>
  <cp:lastPrinted>2021-03-17T10:47:49Z</cp:lastPrinted>
  <dcterms:modified xsi:type="dcterms:W3CDTF">2021-03-17T10:48:47Z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